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D4" w:rsidRDefault="00FD79D4" w:rsidP="00FD79D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дистанционное обучение, вам выдается материал дистанционно.</w:t>
      </w:r>
    </w:p>
    <w:p w:rsidR="00FD79D4" w:rsidRDefault="00FD79D4" w:rsidP="00FD79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FD79D4" w:rsidRDefault="00FD79D4" w:rsidP="00FD79D4">
      <w:pPr>
        <w:pStyle w:val="a3"/>
        <w:numPr>
          <w:ilvl w:val="0"/>
          <w:numId w:val="8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</w:t>
      </w:r>
      <w:r w:rsidRPr="008C7CEE">
        <w:rPr>
          <w:rFonts w:ascii="Times New Roman" w:hAnsi="Times New Roman" w:cs="Times New Roman"/>
          <w:sz w:val="28"/>
          <w:szCs w:val="28"/>
        </w:rPr>
        <w:t>;</w:t>
      </w:r>
    </w:p>
    <w:p w:rsidR="00FD79D4" w:rsidRPr="008C7CEE" w:rsidRDefault="00FD79D4" w:rsidP="00FD79D4">
      <w:pPr>
        <w:pStyle w:val="a3"/>
        <w:numPr>
          <w:ilvl w:val="0"/>
          <w:numId w:val="8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проверочные вопросы;</w:t>
      </w:r>
    </w:p>
    <w:p w:rsidR="00FD79D4" w:rsidRDefault="00FD79D4" w:rsidP="00FD79D4">
      <w:pPr>
        <w:pStyle w:val="a3"/>
        <w:numPr>
          <w:ilvl w:val="0"/>
          <w:numId w:val="8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задание;   </w:t>
      </w:r>
    </w:p>
    <w:p w:rsidR="00FD79D4" w:rsidRDefault="00FD79D4" w:rsidP="00FD79D4">
      <w:pPr>
        <w:pStyle w:val="a3"/>
        <w:spacing w:after="0" w:line="256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D79D4" w:rsidRPr="008C7CEE" w:rsidRDefault="00FD79D4" w:rsidP="00FD79D4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7CEE"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 же домашнее задание  переслать мастеру производственного обучения, Кутузову Константину Викторовичу,  на электронный адрес</w:t>
      </w:r>
      <w:r w:rsidRPr="008C7CE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8C7CEE">
          <w:rPr>
            <w:rStyle w:val="a8"/>
            <w:sz w:val="28"/>
            <w:szCs w:val="28"/>
            <w:lang w:val="en-US"/>
          </w:rPr>
          <w:t>kytyzov</w:t>
        </w:r>
        <w:r w:rsidRPr="008C7CEE">
          <w:rPr>
            <w:rStyle w:val="a8"/>
            <w:sz w:val="28"/>
            <w:szCs w:val="28"/>
          </w:rPr>
          <w:t>84@</w:t>
        </w:r>
        <w:r w:rsidRPr="008C7CEE">
          <w:rPr>
            <w:rStyle w:val="a8"/>
            <w:sz w:val="28"/>
            <w:szCs w:val="28"/>
            <w:lang w:val="en-US"/>
          </w:rPr>
          <w:t>mail</w:t>
        </w:r>
        <w:r w:rsidRPr="008C7CEE">
          <w:rPr>
            <w:rStyle w:val="a8"/>
            <w:sz w:val="28"/>
            <w:szCs w:val="28"/>
          </w:rPr>
          <w:t>.</w:t>
        </w:r>
        <w:r w:rsidRPr="008C7CEE">
          <w:rPr>
            <w:rStyle w:val="a8"/>
            <w:sz w:val="28"/>
            <w:szCs w:val="28"/>
            <w:lang w:val="en-US"/>
          </w:rPr>
          <w:t>ru</w:t>
        </w:r>
      </w:hyperlink>
      <w:r w:rsidRPr="008C7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CEE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8C7CEE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8C7CE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C7CEE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FD79D4" w:rsidRDefault="00FD79D4" w:rsidP="00FD79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9D4" w:rsidRDefault="00FD79D4" w:rsidP="00FD79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9D4" w:rsidRDefault="00FD79D4" w:rsidP="00FD79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№ 14</w:t>
      </w:r>
      <w:r>
        <w:rPr>
          <w:rFonts w:ascii="Times New Roman" w:hAnsi="Times New Roman" w:cs="Times New Roman"/>
          <w:b/>
          <w:sz w:val="28"/>
          <w:szCs w:val="28"/>
        </w:rPr>
        <w:t xml:space="preserve"> - 1 час </w:t>
      </w:r>
    </w:p>
    <w:p w:rsidR="00FD79D4" w:rsidRDefault="00FD79D4" w:rsidP="00FD79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16</w:t>
      </w:r>
    </w:p>
    <w:p w:rsidR="00FD79D4" w:rsidRDefault="00FD79D4" w:rsidP="00FD79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FD79D4" w:rsidRDefault="00FD79D4" w:rsidP="00FD79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E592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Основные</w:t>
      </w:r>
      <w:r w:rsidRPr="008318E7">
        <w:rPr>
          <w:rFonts w:ascii="Times New Roman" w:hAnsi="Times New Roman" w:cs="Times New Roman"/>
          <w:b/>
          <w:sz w:val="28"/>
          <w:szCs w:val="28"/>
        </w:rPr>
        <w:t xml:space="preserve"> приемы устранения напряжений и деформаций</w:t>
      </w:r>
      <w:r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D79D4" w:rsidRDefault="00FD79D4" w:rsidP="00FD79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09F0" w:rsidRDefault="00A07813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13">
        <w:rPr>
          <w:rFonts w:ascii="Times New Roman" w:hAnsi="Times New Roman" w:cs="Times New Roman"/>
          <w:b/>
          <w:sz w:val="28"/>
          <w:szCs w:val="28"/>
        </w:rPr>
        <w:t>Лекция:</w:t>
      </w:r>
      <w:r w:rsidRPr="00A07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9D4" w:rsidRDefault="00FD79D4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9D4" w:rsidRDefault="00012E38" w:rsidP="00012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E38">
        <w:rPr>
          <w:rFonts w:ascii="Times New Roman" w:hAnsi="Times New Roman" w:cs="Times New Roman"/>
          <w:sz w:val="28"/>
          <w:szCs w:val="28"/>
        </w:rPr>
        <w:t>Если в процессе сварки не удается снизить напряжения и деформации до заданного уровня, то появляется необходимость в устранении (снятии) возникших напряжений и деформаций путем последующей обработки сварной конструкции.</w:t>
      </w:r>
    </w:p>
    <w:p w:rsidR="00FD79D4" w:rsidRDefault="00FD79D4" w:rsidP="00012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9D4" w:rsidRDefault="00012E38" w:rsidP="00FD7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E38">
        <w:rPr>
          <w:rFonts w:ascii="Times New Roman" w:hAnsi="Times New Roman" w:cs="Times New Roman"/>
          <w:b/>
          <w:sz w:val="28"/>
          <w:szCs w:val="28"/>
        </w:rPr>
        <w:t>Термическая обработка</w:t>
      </w:r>
    </w:p>
    <w:p w:rsidR="00FD79D4" w:rsidRDefault="00FD79D4" w:rsidP="00FD7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E38" w:rsidRPr="00012E38" w:rsidRDefault="00012E38" w:rsidP="00012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E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E38">
        <w:rPr>
          <w:rFonts w:ascii="Times New Roman" w:hAnsi="Times New Roman" w:cs="Times New Roman"/>
          <w:sz w:val="28"/>
          <w:szCs w:val="28"/>
        </w:rPr>
        <w:t>Для снятия напряжений сварную конструкцию из углеродистых конструкционных сталей подвергают общему высокому отпуску (нагрев до температур 630...650</w:t>
      </w:r>
      <w:r w:rsidR="005C3070">
        <w:rPr>
          <w:rFonts w:ascii="Times New Roman" w:hAnsi="Times New Roman" w:cs="Times New Roman"/>
          <w:sz w:val="28"/>
          <w:szCs w:val="28"/>
        </w:rPr>
        <w:t xml:space="preserve"> градусов</w:t>
      </w:r>
      <w:r w:rsidRPr="00012E38">
        <w:rPr>
          <w:rFonts w:ascii="Times New Roman" w:hAnsi="Times New Roman" w:cs="Times New Roman"/>
          <w:sz w:val="28"/>
          <w:szCs w:val="28"/>
        </w:rPr>
        <w:t xml:space="preserve"> выдержкой при этой температуре продолжительностью 2...</w:t>
      </w:r>
      <w:proofErr w:type="gramEnd"/>
      <w:r w:rsidRPr="00012E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E3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12E38">
        <w:rPr>
          <w:rFonts w:ascii="Times New Roman" w:hAnsi="Times New Roman" w:cs="Times New Roman"/>
          <w:sz w:val="28"/>
          <w:szCs w:val="28"/>
        </w:rPr>
        <w:t xml:space="preserve"> мин на мм толщины металла).</w:t>
      </w:r>
    </w:p>
    <w:p w:rsidR="00012E38" w:rsidRPr="00012E38" w:rsidRDefault="00012E38" w:rsidP="00012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E38">
        <w:rPr>
          <w:rFonts w:ascii="Times New Roman" w:hAnsi="Times New Roman" w:cs="Times New Roman"/>
          <w:sz w:val="28"/>
          <w:szCs w:val="28"/>
        </w:rPr>
        <w:t>Охлаждение должно быть медленным для того, чтобы при его осуществлении снова не возникли напряжения. Режим охлаждения зависит в основном от химического состава стали. Чем больше содержание элементов, способствующих закалке, тем меньше должна быть скорость охлаждения. Во многих случаях деталь</w:t>
      </w:r>
      <w:r w:rsidR="005C3070">
        <w:rPr>
          <w:rFonts w:ascii="Times New Roman" w:hAnsi="Times New Roman" w:cs="Times New Roman"/>
          <w:sz w:val="28"/>
          <w:szCs w:val="28"/>
        </w:rPr>
        <w:t xml:space="preserve"> охлаждают до температуры 300 градусов</w:t>
      </w:r>
      <w:r w:rsidRPr="00012E38">
        <w:rPr>
          <w:rFonts w:ascii="Times New Roman" w:hAnsi="Times New Roman" w:cs="Times New Roman"/>
          <w:sz w:val="28"/>
          <w:szCs w:val="28"/>
        </w:rPr>
        <w:t xml:space="preserve"> вместе с печью, а затем на спокойном воздухе.</w:t>
      </w:r>
    </w:p>
    <w:p w:rsidR="008318E7" w:rsidRDefault="00012E38" w:rsidP="00012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E38">
        <w:rPr>
          <w:rFonts w:ascii="Times New Roman" w:hAnsi="Times New Roman" w:cs="Times New Roman"/>
          <w:sz w:val="28"/>
          <w:szCs w:val="28"/>
        </w:rPr>
        <w:t>Релаксация (снятие) сварочных напряжений при высоком отпуске происходит вследствие снижения предела текучести стали</w:t>
      </w:r>
    </w:p>
    <w:p w:rsidR="00FD79D4" w:rsidRDefault="005C3070" w:rsidP="00FD7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температуре 600 градусов</w:t>
      </w:r>
      <w:r w:rsidR="002E1B0F" w:rsidRPr="002E1B0F">
        <w:rPr>
          <w:rFonts w:ascii="Times New Roman" w:hAnsi="Times New Roman" w:cs="Times New Roman"/>
          <w:sz w:val="28"/>
          <w:szCs w:val="28"/>
        </w:rPr>
        <w:t xml:space="preserve"> до значений, близких к нулю. В результате материале развивается пластическая деформация.</w:t>
      </w:r>
    </w:p>
    <w:p w:rsidR="00FD79D4" w:rsidRDefault="00FD79D4" w:rsidP="00FD7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9D4" w:rsidRDefault="002E1B0F" w:rsidP="00FD7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B0F">
        <w:rPr>
          <w:rFonts w:ascii="Times New Roman" w:hAnsi="Times New Roman" w:cs="Times New Roman"/>
          <w:b/>
          <w:sz w:val="28"/>
          <w:szCs w:val="28"/>
        </w:rPr>
        <w:t>Аргонодуговая обработка</w:t>
      </w:r>
    </w:p>
    <w:p w:rsidR="00FD79D4" w:rsidRDefault="00FD79D4" w:rsidP="00FD7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B0F" w:rsidRPr="002E1B0F" w:rsidRDefault="002E1B0F" w:rsidP="00FD7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B0F">
        <w:rPr>
          <w:rFonts w:ascii="Times New Roman" w:hAnsi="Times New Roman" w:cs="Times New Roman"/>
          <w:sz w:val="28"/>
          <w:szCs w:val="28"/>
        </w:rPr>
        <w:t xml:space="preserve"> </w:t>
      </w:r>
      <w:r w:rsidR="00FD79D4">
        <w:rPr>
          <w:rFonts w:ascii="Times New Roman" w:hAnsi="Times New Roman" w:cs="Times New Roman"/>
          <w:sz w:val="28"/>
          <w:szCs w:val="28"/>
        </w:rPr>
        <w:tab/>
      </w:r>
      <w:r w:rsidRPr="002E1B0F">
        <w:rPr>
          <w:rFonts w:ascii="Times New Roman" w:hAnsi="Times New Roman" w:cs="Times New Roman"/>
          <w:sz w:val="28"/>
          <w:szCs w:val="28"/>
        </w:rPr>
        <w:t xml:space="preserve">Расплавление неплавящимся электродом в аргоне участка металла вдоль линии сплавления изменяет картину напряженного поля вследствие перехода части металла в жидкое и пластичное состояние. Естественно, что при </w:t>
      </w:r>
      <w:proofErr w:type="spellStart"/>
      <w:proofErr w:type="gramStart"/>
      <w:r w:rsidRPr="002E1B0F">
        <w:rPr>
          <w:rFonts w:ascii="Times New Roman" w:hAnsi="Times New Roman" w:cs="Times New Roman"/>
          <w:sz w:val="28"/>
          <w:szCs w:val="28"/>
        </w:rPr>
        <w:t>кристалли</w:t>
      </w:r>
      <w:proofErr w:type="spellEnd"/>
      <w:r w:rsidRPr="002E1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B0F">
        <w:rPr>
          <w:rFonts w:ascii="Times New Roman" w:hAnsi="Times New Roman" w:cs="Times New Roman"/>
          <w:sz w:val="28"/>
          <w:szCs w:val="28"/>
        </w:rPr>
        <w:t>зации</w:t>
      </w:r>
      <w:proofErr w:type="spellEnd"/>
      <w:proofErr w:type="gramEnd"/>
      <w:r w:rsidRPr="002E1B0F">
        <w:rPr>
          <w:rFonts w:ascii="Times New Roman" w:hAnsi="Times New Roman" w:cs="Times New Roman"/>
          <w:sz w:val="28"/>
          <w:szCs w:val="28"/>
        </w:rPr>
        <w:t xml:space="preserve"> расплавленного металла вновь возникнут напряжения, однако они будут незначительными по величине, так как количество повторно расплавленного металла во много раз меньше количества металла главного шва.</w:t>
      </w:r>
    </w:p>
    <w:p w:rsidR="002E1B0F" w:rsidRDefault="002E1B0F" w:rsidP="002E1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B0F">
        <w:rPr>
          <w:rFonts w:ascii="Times New Roman" w:hAnsi="Times New Roman" w:cs="Times New Roman"/>
          <w:sz w:val="28"/>
          <w:szCs w:val="28"/>
        </w:rPr>
        <w:lastRenderedPageBreak/>
        <w:t xml:space="preserve">Расплавление небольшого количества основного металла и металла шва приводит к уменьшению напряжений на 60 ... 70 %. Получаемый при этом плавный переход от шва к основному металлу способствует повышению прочности сварных соединений, особенно </w:t>
      </w:r>
      <w:proofErr w:type="gramStart"/>
      <w:r w:rsidRPr="002E1B0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E1B0F">
        <w:rPr>
          <w:rFonts w:ascii="Times New Roman" w:hAnsi="Times New Roman" w:cs="Times New Roman"/>
          <w:sz w:val="28"/>
          <w:szCs w:val="28"/>
        </w:rPr>
        <w:t xml:space="preserve"> динамическом </w:t>
      </w:r>
      <w:proofErr w:type="spellStart"/>
      <w:r w:rsidRPr="002E1B0F">
        <w:rPr>
          <w:rFonts w:ascii="Times New Roman" w:hAnsi="Times New Roman" w:cs="Times New Roman"/>
          <w:sz w:val="28"/>
          <w:szCs w:val="28"/>
        </w:rPr>
        <w:t>нагружении</w:t>
      </w:r>
      <w:proofErr w:type="spellEnd"/>
      <w:r w:rsidRPr="002E1B0F">
        <w:rPr>
          <w:rFonts w:ascii="Times New Roman" w:hAnsi="Times New Roman" w:cs="Times New Roman"/>
          <w:sz w:val="28"/>
          <w:szCs w:val="28"/>
        </w:rPr>
        <w:t>.</w:t>
      </w:r>
    </w:p>
    <w:p w:rsidR="00FD79D4" w:rsidRPr="002E1B0F" w:rsidRDefault="00FD79D4" w:rsidP="002E1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9D4" w:rsidRDefault="002E1B0F" w:rsidP="00FD7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B0F">
        <w:rPr>
          <w:rFonts w:ascii="Times New Roman" w:hAnsi="Times New Roman" w:cs="Times New Roman"/>
          <w:b/>
          <w:sz w:val="28"/>
          <w:szCs w:val="28"/>
        </w:rPr>
        <w:t xml:space="preserve">Проковка металла </w:t>
      </w:r>
      <w:r w:rsidR="00FD79D4">
        <w:rPr>
          <w:rFonts w:ascii="Times New Roman" w:hAnsi="Times New Roman" w:cs="Times New Roman"/>
          <w:b/>
          <w:sz w:val="28"/>
          <w:szCs w:val="28"/>
        </w:rPr>
        <w:t>шва и зоны термического влияния</w:t>
      </w:r>
    </w:p>
    <w:p w:rsidR="00FD79D4" w:rsidRDefault="00FD79D4" w:rsidP="00FD7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B0F" w:rsidRPr="002E1B0F" w:rsidRDefault="002E1B0F" w:rsidP="002E1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B0F">
        <w:rPr>
          <w:rFonts w:ascii="Times New Roman" w:hAnsi="Times New Roman" w:cs="Times New Roman"/>
          <w:sz w:val="28"/>
          <w:szCs w:val="28"/>
        </w:rPr>
        <w:t xml:space="preserve"> Сварочные напряжения могут быть сняты почти полностью, если в зоне сварки создать дополнительные пластические деформации проковкой швов. Проковку сварных швов на сталях производят в процессе остывания металла </w:t>
      </w:r>
      <w:r w:rsidR="005C3070">
        <w:rPr>
          <w:rFonts w:ascii="Times New Roman" w:hAnsi="Times New Roman" w:cs="Times New Roman"/>
          <w:sz w:val="28"/>
          <w:szCs w:val="28"/>
        </w:rPr>
        <w:t>при температурах не ниже 450 градусов</w:t>
      </w:r>
      <w:r w:rsidRPr="002E1B0F">
        <w:rPr>
          <w:rFonts w:ascii="Times New Roman" w:hAnsi="Times New Roman" w:cs="Times New Roman"/>
          <w:sz w:val="28"/>
          <w:szCs w:val="28"/>
        </w:rPr>
        <w:t xml:space="preserve"> или не выше </w:t>
      </w:r>
      <w:r w:rsidR="005C3070">
        <w:rPr>
          <w:rFonts w:ascii="Times New Roman" w:hAnsi="Times New Roman" w:cs="Times New Roman"/>
          <w:sz w:val="28"/>
          <w:szCs w:val="28"/>
        </w:rPr>
        <w:t>150 градусов</w:t>
      </w:r>
      <w:r w:rsidRPr="002E1B0F">
        <w:rPr>
          <w:rFonts w:ascii="Times New Roman" w:hAnsi="Times New Roman" w:cs="Times New Roman"/>
          <w:sz w:val="28"/>
          <w:szCs w:val="28"/>
        </w:rPr>
        <w:t>. В инте</w:t>
      </w:r>
      <w:r w:rsidR="005C3070">
        <w:rPr>
          <w:rFonts w:ascii="Times New Roman" w:hAnsi="Times New Roman" w:cs="Times New Roman"/>
          <w:sz w:val="28"/>
          <w:szCs w:val="28"/>
        </w:rPr>
        <w:t>рвале температур 200 ... 400 градусов</w:t>
      </w:r>
      <w:r w:rsidRPr="002E1B0F">
        <w:rPr>
          <w:rFonts w:ascii="Times New Roman" w:hAnsi="Times New Roman" w:cs="Times New Roman"/>
          <w:sz w:val="28"/>
          <w:szCs w:val="28"/>
        </w:rPr>
        <w:t xml:space="preserve"> в связи с пониженной пластичностью металла при его проковке возможно образование надрывов. Специального нагрева сварного соединения для выполнения проковки, как правило, не требуется.</w:t>
      </w:r>
    </w:p>
    <w:p w:rsidR="002E1B0F" w:rsidRPr="002E1B0F" w:rsidRDefault="002E1B0F" w:rsidP="002E1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B0F">
        <w:rPr>
          <w:rFonts w:ascii="Times New Roman" w:hAnsi="Times New Roman" w:cs="Times New Roman"/>
          <w:sz w:val="28"/>
          <w:szCs w:val="28"/>
        </w:rPr>
        <w:t>Удары наносят вручную молотком массой 0,6 ... 1,2 кг с закругленным бойком или пневматическим молотком с небольшим усилием. При многослойной сварке проковывают каждый слой, за исключением первого, в котором от удара могут возникнуть трещины. Этот же прием применяют для снятия напряжений при сварке трещин и замыкающих ш</w:t>
      </w:r>
      <w:r w:rsidR="005C3070">
        <w:rPr>
          <w:rFonts w:ascii="Times New Roman" w:hAnsi="Times New Roman" w:cs="Times New Roman"/>
          <w:sz w:val="28"/>
          <w:szCs w:val="28"/>
        </w:rPr>
        <w:t>вов в жестких конструкциях. Про</w:t>
      </w:r>
      <w:r w:rsidRPr="002E1B0F">
        <w:rPr>
          <w:rFonts w:ascii="Times New Roman" w:hAnsi="Times New Roman" w:cs="Times New Roman"/>
          <w:sz w:val="28"/>
          <w:szCs w:val="28"/>
        </w:rPr>
        <w:t>ковка сварного соединения способствует повышению усталостной прочности конструкции.</w:t>
      </w:r>
    </w:p>
    <w:p w:rsidR="00FD79D4" w:rsidRDefault="00FD79D4" w:rsidP="002E1B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9D4" w:rsidRDefault="00FD79D4" w:rsidP="00FD7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Термическая правка</w:t>
      </w:r>
    </w:p>
    <w:p w:rsidR="00FD79D4" w:rsidRDefault="00FD79D4" w:rsidP="00FD7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B0F" w:rsidRPr="002E1B0F" w:rsidRDefault="002E1B0F" w:rsidP="002E1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B0F">
        <w:rPr>
          <w:rFonts w:ascii="Times New Roman" w:hAnsi="Times New Roman" w:cs="Times New Roman"/>
          <w:sz w:val="28"/>
          <w:szCs w:val="28"/>
        </w:rPr>
        <w:t xml:space="preserve"> </w:t>
      </w:r>
      <w:r w:rsidR="00FD79D4">
        <w:rPr>
          <w:rFonts w:ascii="Times New Roman" w:hAnsi="Times New Roman" w:cs="Times New Roman"/>
          <w:sz w:val="28"/>
          <w:szCs w:val="28"/>
        </w:rPr>
        <w:tab/>
      </w:r>
      <w:r w:rsidRPr="002E1B0F">
        <w:rPr>
          <w:rFonts w:ascii="Times New Roman" w:hAnsi="Times New Roman" w:cs="Times New Roman"/>
          <w:sz w:val="28"/>
          <w:szCs w:val="28"/>
        </w:rPr>
        <w:t>При термической правке нагрев осуществляют газокислородным пламенем или электрической дугой с неплавящимся электродом. Температура нагрева исправляемого участка стальной конст</w:t>
      </w:r>
      <w:r w:rsidR="005C3070">
        <w:rPr>
          <w:rFonts w:ascii="Times New Roman" w:hAnsi="Times New Roman" w:cs="Times New Roman"/>
          <w:sz w:val="28"/>
          <w:szCs w:val="28"/>
        </w:rPr>
        <w:t>рукции составляет 750 ... 850 градусов.</w:t>
      </w:r>
      <w:r w:rsidRPr="002E1B0F">
        <w:rPr>
          <w:rFonts w:ascii="Times New Roman" w:hAnsi="Times New Roman" w:cs="Times New Roman"/>
          <w:sz w:val="28"/>
          <w:szCs w:val="28"/>
        </w:rPr>
        <w:t xml:space="preserve"> Нагретый участок стремится расшириться, однако окружающий его холодный металл ограничивает возможность расширения. В результате на этом участке развиваются пластические деформации сжатия. После охлаждения линейные размеры нагретого участка уменьшаются, что приводит к частичному или полному устранению остаточных деформаций.</w:t>
      </w:r>
    </w:p>
    <w:p w:rsidR="008318E7" w:rsidRDefault="002E1B0F" w:rsidP="002E1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B0F">
        <w:rPr>
          <w:rFonts w:ascii="Times New Roman" w:hAnsi="Times New Roman" w:cs="Times New Roman"/>
          <w:sz w:val="28"/>
          <w:szCs w:val="28"/>
        </w:rPr>
        <w:t>В случае деформации тонкого листа, сваренного с массивной рамой, правку можно осуществлять путем нагрева симметрично расположенных точек с выпуклой стороны листа. Нагрев следует начинать от центра выпуклости.</w:t>
      </w:r>
    </w:p>
    <w:p w:rsidR="00FD79D4" w:rsidRDefault="00FD79D4" w:rsidP="002E1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9D4" w:rsidRDefault="00FD79D4" w:rsidP="00FD7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Механическая правка</w:t>
      </w:r>
    </w:p>
    <w:p w:rsidR="00FD79D4" w:rsidRDefault="00FD79D4" w:rsidP="00FD7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8E7" w:rsidRDefault="004D0287" w:rsidP="004D0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287">
        <w:rPr>
          <w:rFonts w:ascii="Times New Roman" w:hAnsi="Times New Roman" w:cs="Times New Roman"/>
          <w:sz w:val="28"/>
          <w:szCs w:val="28"/>
        </w:rPr>
        <w:t xml:space="preserve"> Для устранения деформаций механическую правку можно осуществлять на прессах или (при толщине металла менее 3 мм) вручную ударами молотка. Этот вид правки менее целесообразен, чем термическая правка, и его применение следует ограничивать. При механической правке образуется местный наклеп, повышающий предел текучести металла. Пластические свойства металла ухудшаются, особенно у кипящей стали. Вызываемая наклепом неоднородность механических свойств, отрицательно сказывающаяся на статической прочности конструкций, представляет наибольшую опасность при их </w:t>
      </w:r>
      <w:proofErr w:type="gramStart"/>
      <w:r w:rsidRPr="004D0287">
        <w:rPr>
          <w:rFonts w:ascii="Times New Roman" w:hAnsi="Times New Roman" w:cs="Times New Roman"/>
          <w:sz w:val="28"/>
          <w:szCs w:val="28"/>
        </w:rPr>
        <w:t>динамическом</w:t>
      </w:r>
      <w:proofErr w:type="gramEnd"/>
      <w:r w:rsidRPr="004D0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287">
        <w:rPr>
          <w:rFonts w:ascii="Times New Roman" w:hAnsi="Times New Roman" w:cs="Times New Roman"/>
          <w:sz w:val="28"/>
          <w:szCs w:val="28"/>
        </w:rPr>
        <w:t>нагружении</w:t>
      </w:r>
      <w:proofErr w:type="spellEnd"/>
      <w:r w:rsidRPr="004D0287">
        <w:rPr>
          <w:rFonts w:ascii="Times New Roman" w:hAnsi="Times New Roman" w:cs="Times New Roman"/>
          <w:sz w:val="28"/>
          <w:szCs w:val="28"/>
        </w:rPr>
        <w:t>.</w:t>
      </w:r>
    </w:p>
    <w:p w:rsidR="008F7FAD" w:rsidRDefault="008F7FAD" w:rsidP="006B2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9D4" w:rsidRDefault="00FD79D4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9D4" w:rsidRDefault="00FD79D4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6B3" w:rsidRDefault="00FD79D4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Проверочные вопросы для закрепления материала:</w:t>
      </w:r>
    </w:p>
    <w:p w:rsidR="00FD79D4" w:rsidRDefault="00FD79D4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9F0" w:rsidRDefault="005C3070" w:rsidP="003009F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различие термической обработки от термической правки</w:t>
      </w:r>
      <w:r w:rsidR="00CD4578">
        <w:rPr>
          <w:rFonts w:ascii="Times New Roman" w:hAnsi="Times New Roman" w:cs="Times New Roman"/>
          <w:sz w:val="28"/>
          <w:szCs w:val="28"/>
        </w:rPr>
        <w:t>?</w:t>
      </w:r>
    </w:p>
    <w:p w:rsidR="00CD4578" w:rsidRDefault="005C3070" w:rsidP="003009F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заключается сущность механической правки</w:t>
      </w:r>
      <w:r w:rsidR="00CD4578">
        <w:rPr>
          <w:rFonts w:ascii="Times New Roman" w:hAnsi="Times New Roman" w:cs="Times New Roman"/>
          <w:sz w:val="28"/>
          <w:szCs w:val="28"/>
        </w:rPr>
        <w:t>?</w:t>
      </w:r>
    </w:p>
    <w:p w:rsidR="00AC046B" w:rsidRDefault="005C3070" w:rsidP="003009F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производят проковку сварных швов</w:t>
      </w:r>
      <w:r w:rsidR="00AC046B">
        <w:rPr>
          <w:rFonts w:ascii="Times New Roman" w:hAnsi="Times New Roman" w:cs="Times New Roman"/>
          <w:sz w:val="28"/>
          <w:szCs w:val="28"/>
        </w:rPr>
        <w:t>?</w:t>
      </w:r>
    </w:p>
    <w:p w:rsidR="00FD79D4" w:rsidRDefault="00FD79D4" w:rsidP="003009F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виды деформаций.</w:t>
      </w:r>
    </w:p>
    <w:p w:rsidR="00AC046B" w:rsidRDefault="00AC046B" w:rsidP="003825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9F0" w:rsidRPr="00FD79D4" w:rsidRDefault="00FD79D4" w:rsidP="003825E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79D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Домашнее задание </w:t>
      </w:r>
    </w:p>
    <w:p w:rsidR="00FD79D4" w:rsidRDefault="00FD79D4" w:rsidP="003825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C79" w:rsidRDefault="00094CC4" w:rsidP="003825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3070">
        <w:rPr>
          <w:rFonts w:ascii="Times New Roman" w:hAnsi="Times New Roman" w:cs="Times New Roman"/>
          <w:sz w:val="28"/>
          <w:szCs w:val="28"/>
        </w:rPr>
        <w:t>Составить кроссворд по теме.</w:t>
      </w:r>
    </w:p>
    <w:p w:rsidR="00094CC4" w:rsidRDefault="00094CC4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DE3" w:rsidRDefault="00B76DE3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DE3" w:rsidRDefault="00B76DE3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DE3" w:rsidRDefault="00B76DE3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3436" w:rsidRDefault="00FD79D4" w:rsidP="00FD79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в помощь</w:t>
      </w:r>
    </w:p>
    <w:p w:rsidR="00FD79D4" w:rsidRPr="00765B2E" w:rsidRDefault="00FD79D4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FD79D4"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E94" w:rsidRDefault="00F24E94" w:rsidP="00A24B35">
      <w:pPr>
        <w:spacing w:after="0" w:line="240" w:lineRule="auto"/>
      </w:pPr>
      <w:r>
        <w:separator/>
      </w:r>
    </w:p>
  </w:endnote>
  <w:endnote w:type="continuationSeparator" w:id="0">
    <w:p w:rsidR="00F24E94" w:rsidRDefault="00F24E94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E94" w:rsidRDefault="00F24E94" w:rsidP="00A24B35">
      <w:pPr>
        <w:spacing w:after="0" w:line="240" w:lineRule="auto"/>
      </w:pPr>
      <w:r>
        <w:separator/>
      </w:r>
    </w:p>
  </w:footnote>
  <w:footnote w:type="continuationSeparator" w:id="0">
    <w:p w:rsidR="00F24E94" w:rsidRDefault="00F24E94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12826"/>
    <w:rsid w:val="00012E38"/>
    <w:rsid w:val="00022644"/>
    <w:rsid w:val="00040060"/>
    <w:rsid w:val="0004101F"/>
    <w:rsid w:val="00063A67"/>
    <w:rsid w:val="00094CC4"/>
    <w:rsid w:val="000D3957"/>
    <w:rsid w:val="0013283E"/>
    <w:rsid w:val="00136313"/>
    <w:rsid w:val="001A50C8"/>
    <w:rsid w:val="002019D3"/>
    <w:rsid w:val="00225987"/>
    <w:rsid w:val="00254FCC"/>
    <w:rsid w:val="002900C7"/>
    <w:rsid w:val="002C68C6"/>
    <w:rsid w:val="002D477C"/>
    <w:rsid w:val="002E1B0F"/>
    <w:rsid w:val="003009F0"/>
    <w:rsid w:val="00320B47"/>
    <w:rsid w:val="003472D7"/>
    <w:rsid w:val="003825EB"/>
    <w:rsid w:val="003B3A81"/>
    <w:rsid w:val="003F27C0"/>
    <w:rsid w:val="00415A28"/>
    <w:rsid w:val="00433F7B"/>
    <w:rsid w:val="00486E1B"/>
    <w:rsid w:val="00493BEA"/>
    <w:rsid w:val="004D0287"/>
    <w:rsid w:val="00503799"/>
    <w:rsid w:val="00522943"/>
    <w:rsid w:val="005313B9"/>
    <w:rsid w:val="005856B3"/>
    <w:rsid w:val="005B0772"/>
    <w:rsid w:val="005C3070"/>
    <w:rsid w:val="005D4443"/>
    <w:rsid w:val="005E26A6"/>
    <w:rsid w:val="00600B21"/>
    <w:rsid w:val="00602AD7"/>
    <w:rsid w:val="00634E37"/>
    <w:rsid w:val="00673436"/>
    <w:rsid w:val="00687BDE"/>
    <w:rsid w:val="006B24DB"/>
    <w:rsid w:val="006B5FDF"/>
    <w:rsid w:val="006D6142"/>
    <w:rsid w:val="00707889"/>
    <w:rsid w:val="007760A8"/>
    <w:rsid w:val="007A3725"/>
    <w:rsid w:val="007C3EA1"/>
    <w:rsid w:val="007C40F3"/>
    <w:rsid w:val="007C56BB"/>
    <w:rsid w:val="007C773F"/>
    <w:rsid w:val="007D3108"/>
    <w:rsid w:val="008318E7"/>
    <w:rsid w:val="00850714"/>
    <w:rsid w:val="008B2303"/>
    <w:rsid w:val="008C5655"/>
    <w:rsid w:val="008F7FAD"/>
    <w:rsid w:val="00941EC8"/>
    <w:rsid w:val="009424B2"/>
    <w:rsid w:val="00964EBA"/>
    <w:rsid w:val="009B2D19"/>
    <w:rsid w:val="009B58E2"/>
    <w:rsid w:val="009C4678"/>
    <w:rsid w:val="009F38B3"/>
    <w:rsid w:val="00A07813"/>
    <w:rsid w:val="00A133A5"/>
    <w:rsid w:val="00A24B35"/>
    <w:rsid w:val="00A311E8"/>
    <w:rsid w:val="00A3558B"/>
    <w:rsid w:val="00AC046B"/>
    <w:rsid w:val="00AC30B3"/>
    <w:rsid w:val="00B1317C"/>
    <w:rsid w:val="00B763AE"/>
    <w:rsid w:val="00B76DE3"/>
    <w:rsid w:val="00B80887"/>
    <w:rsid w:val="00B86223"/>
    <w:rsid w:val="00BE5AEB"/>
    <w:rsid w:val="00C077F6"/>
    <w:rsid w:val="00C348CC"/>
    <w:rsid w:val="00C57714"/>
    <w:rsid w:val="00C81C79"/>
    <w:rsid w:val="00CC0828"/>
    <w:rsid w:val="00CD4578"/>
    <w:rsid w:val="00CD550A"/>
    <w:rsid w:val="00D433BB"/>
    <w:rsid w:val="00D44BFD"/>
    <w:rsid w:val="00D57FF2"/>
    <w:rsid w:val="00D61A86"/>
    <w:rsid w:val="00D643B9"/>
    <w:rsid w:val="00DC2CA7"/>
    <w:rsid w:val="00DD6DCD"/>
    <w:rsid w:val="00DE7AD1"/>
    <w:rsid w:val="00E23567"/>
    <w:rsid w:val="00E91679"/>
    <w:rsid w:val="00EA2D32"/>
    <w:rsid w:val="00EF5D0B"/>
    <w:rsid w:val="00F24E94"/>
    <w:rsid w:val="00F36BE2"/>
    <w:rsid w:val="00F57ADA"/>
    <w:rsid w:val="00F75337"/>
    <w:rsid w:val="00FD669A"/>
    <w:rsid w:val="00FD7934"/>
    <w:rsid w:val="00FD79D4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character" w:styleId="a8">
    <w:name w:val="Hyperlink"/>
    <w:basedOn w:val="a0"/>
    <w:uiPriority w:val="99"/>
    <w:semiHidden/>
    <w:unhideWhenUsed/>
    <w:rsid w:val="00FD79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character" w:styleId="a8">
    <w:name w:val="Hyperlink"/>
    <w:basedOn w:val="a0"/>
    <w:uiPriority w:val="99"/>
    <w:semiHidden/>
    <w:unhideWhenUsed/>
    <w:rsid w:val="00FD7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DA200-A9FA-45D7-B61F-CB82CC28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92</cp:revision>
  <dcterms:created xsi:type="dcterms:W3CDTF">2020-03-23T11:33:00Z</dcterms:created>
  <dcterms:modified xsi:type="dcterms:W3CDTF">2020-04-13T12:39:00Z</dcterms:modified>
</cp:coreProperties>
</file>